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74" w:rsidRPr="001E188F" w:rsidRDefault="00B84A74" w:rsidP="00B84A74">
      <w:pPr>
        <w:tabs>
          <w:tab w:val="left" w:pos="284"/>
        </w:tabs>
        <w:jc w:val="center"/>
        <w:rPr>
          <w:b/>
          <w:sz w:val="22"/>
          <w:szCs w:val="22"/>
        </w:rPr>
      </w:pPr>
      <w:r w:rsidRPr="001E188F">
        <w:rPr>
          <w:b/>
          <w:sz w:val="22"/>
          <w:szCs w:val="22"/>
        </w:rPr>
        <w:t xml:space="preserve">Муниципальное </w:t>
      </w:r>
      <w:r>
        <w:rPr>
          <w:b/>
          <w:sz w:val="22"/>
          <w:szCs w:val="22"/>
        </w:rPr>
        <w:t xml:space="preserve">бюджетное </w:t>
      </w:r>
      <w:r w:rsidRPr="001E188F">
        <w:rPr>
          <w:b/>
          <w:sz w:val="22"/>
          <w:szCs w:val="22"/>
        </w:rPr>
        <w:t xml:space="preserve"> дошкольное образовательное учреждение городского округа Королёв Московской области « Детск</w:t>
      </w:r>
      <w:r>
        <w:rPr>
          <w:b/>
          <w:sz w:val="22"/>
          <w:szCs w:val="22"/>
        </w:rPr>
        <w:t>ий сад комбинированного вида № 2</w:t>
      </w:r>
      <w:r w:rsidRPr="001E188F">
        <w:rPr>
          <w:b/>
          <w:sz w:val="22"/>
          <w:szCs w:val="22"/>
        </w:rPr>
        <w:t>6 «</w:t>
      </w:r>
      <w:r>
        <w:rPr>
          <w:b/>
          <w:sz w:val="22"/>
          <w:szCs w:val="22"/>
        </w:rPr>
        <w:t>Росинк</w:t>
      </w:r>
      <w:r w:rsidRPr="001E188F">
        <w:rPr>
          <w:b/>
          <w:sz w:val="22"/>
          <w:szCs w:val="22"/>
        </w:rPr>
        <w:t>а»</w:t>
      </w:r>
    </w:p>
    <w:p w:rsidR="00B84A74" w:rsidRPr="001E188F" w:rsidRDefault="00B84A74" w:rsidP="00B84A7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(МБДОУ «Детский сад №2</w:t>
      </w:r>
      <w:r w:rsidRPr="001E188F">
        <w:rPr>
          <w:b/>
          <w:sz w:val="22"/>
          <w:szCs w:val="22"/>
        </w:rPr>
        <w:t>6»)</w:t>
      </w:r>
    </w:p>
    <w:p w:rsidR="00B84A74" w:rsidRPr="001E188F" w:rsidRDefault="00B84A74" w:rsidP="00B84A74">
      <w:pPr>
        <w:jc w:val="center"/>
        <w:rPr>
          <w:b/>
          <w:sz w:val="18"/>
          <w:szCs w:val="18"/>
        </w:rPr>
      </w:pPr>
    </w:p>
    <w:p w:rsidR="00B84A74" w:rsidRPr="001E188F" w:rsidRDefault="00B84A74" w:rsidP="00B84A74">
      <w:pPr>
        <w:jc w:val="center"/>
        <w:rPr>
          <w:b/>
          <w:sz w:val="18"/>
          <w:szCs w:val="18"/>
        </w:rPr>
      </w:pPr>
    </w:p>
    <w:p w:rsidR="00B84A74" w:rsidRPr="00075AF4" w:rsidRDefault="00B84A74" w:rsidP="00B84A74">
      <w:pPr>
        <w:rPr>
          <w:b/>
          <w:sz w:val="18"/>
          <w:szCs w:val="18"/>
        </w:rPr>
      </w:pPr>
      <w:r>
        <w:rPr>
          <w:b/>
          <w:sz w:val="18"/>
          <w:szCs w:val="18"/>
        </w:rPr>
        <w:t>141077</w:t>
      </w:r>
      <w:r w:rsidRPr="001E188F">
        <w:rPr>
          <w:b/>
          <w:sz w:val="18"/>
          <w:szCs w:val="18"/>
        </w:rPr>
        <w:t>, Россия, Московская область</w:t>
      </w:r>
      <w:proofErr w:type="gramStart"/>
      <w:r w:rsidRPr="001E188F">
        <w:rPr>
          <w:b/>
          <w:sz w:val="18"/>
          <w:szCs w:val="18"/>
        </w:rPr>
        <w:t xml:space="preserve">.,                                                                                      </w:t>
      </w:r>
      <w:proofErr w:type="gramEnd"/>
      <w:r w:rsidRPr="001E188F">
        <w:rPr>
          <w:b/>
          <w:sz w:val="18"/>
          <w:szCs w:val="18"/>
        </w:rPr>
        <w:t>телефон:  8(495) 511-</w:t>
      </w:r>
      <w:r w:rsidRPr="00075AF4">
        <w:rPr>
          <w:b/>
          <w:sz w:val="18"/>
          <w:szCs w:val="18"/>
        </w:rPr>
        <w:t>43-97</w:t>
      </w:r>
    </w:p>
    <w:p w:rsidR="00B84A74" w:rsidRPr="001E188F" w:rsidRDefault="00B84A74" w:rsidP="00B84A74">
      <w:pPr>
        <w:rPr>
          <w:b/>
          <w:sz w:val="18"/>
          <w:szCs w:val="18"/>
        </w:rPr>
      </w:pPr>
      <w:r w:rsidRPr="001E188F">
        <w:rPr>
          <w:b/>
          <w:sz w:val="18"/>
          <w:szCs w:val="18"/>
        </w:rPr>
        <w:t xml:space="preserve">город Королёв, пр-т </w:t>
      </w:r>
      <w:r>
        <w:rPr>
          <w:b/>
          <w:sz w:val="18"/>
          <w:szCs w:val="18"/>
        </w:rPr>
        <w:t xml:space="preserve">Королёва д. 7В                                                                                </w:t>
      </w:r>
      <w:r w:rsidRPr="001E188F">
        <w:rPr>
          <w:b/>
          <w:sz w:val="18"/>
          <w:szCs w:val="18"/>
          <w:lang w:val="en-US"/>
        </w:rPr>
        <w:t>e</w:t>
      </w:r>
      <w:r w:rsidRPr="001E188F">
        <w:rPr>
          <w:b/>
          <w:sz w:val="18"/>
          <w:szCs w:val="18"/>
        </w:rPr>
        <w:t>-</w:t>
      </w:r>
      <w:r w:rsidRPr="001E188F">
        <w:rPr>
          <w:b/>
          <w:sz w:val="18"/>
          <w:szCs w:val="18"/>
          <w:lang w:val="en-US"/>
        </w:rPr>
        <w:t>mail</w:t>
      </w:r>
      <w:r w:rsidRPr="001E188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mdou</w:t>
      </w:r>
      <w:proofErr w:type="spellEnd"/>
      <w:r w:rsidRPr="001E188F">
        <w:rPr>
          <w:b/>
          <w:sz w:val="18"/>
          <w:szCs w:val="18"/>
        </w:rPr>
        <w:t>26-</w:t>
      </w:r>
      <w:proofErr w:type="spellStart"/>
      <w:r>
        <w:rPr>
          <w:b/>
          <w:sz w:val="18"/>
          <w:szCs w:val="18"/>
          <w:lang w:val="en-US"/>
        </w:rPr>
        <w:t>rosinka</w:t>
      </w:r>
      <w:proofErr w:type="spellEnd"/>
      <w:r w:rsidRPr="001E188F"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 w:rsidRPr="001E188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</w:r>
      <w:r w:rsidRPr="001E188F">
        <w:rPr>
          <w:b/>
          <w:sz w:val="18"/>
          <w:szCs w:val="18"/>
        </w:rPr>
        <w:tab/>
        <w:t xml:space="preserve">       </w:t>
      </w:r>
    </w:p>
    <w:p w:rsidR="00B84A74" w:rsidRPr="001E188F" w:rsidRDefault="00B84A74" w:rsidP="00B84A74">
      <w:pPr>
        <w:rPr>
          <w:b/>
          <w:sz w:val="18"/>
          <w:szCs w:val="18"/>
        </w:rPr>
      </w:pPr>
      <w:r w:rsidRPr="001E188F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B84A74" w:rsidRDefault="00B84A74" w:rsidP="00B84A74">
      <w:pPr>
        <w:rPr>
          <w:sz w:val="28"/>
          <w:szCs w:val="28"/>
        </w:rPr>
      </w:pPr>
    </w:p>
    <w:p w:rsidR="00B84A74" w:rsidRDefault="00B84A74" w:rsidP="00B84A74">
      <w:pPr>
        <w:rPr>
          <w:sz w:val="28"/>
          <w:szCs w:val="28"/>
        </w:rPr>
      </w:pPr>
    </w:p>
    <w:p w:rsidR="00B84A74" w:rsidRPr="00F66CD8" w:rsidRDefault="00B84A74" w:rsidP="00B84A74">
      <w:pPr>
        <w:jc w:val="center"/>
        <w:rPr>
          <w:b/>
          <w:bCs/>
          <w:sz w:val="34"/>
          <w:szCs w:val="34"/>
        </w:rPr>
      </w:pPr>
      <w:r w:rsidRPr="00F66CD8">
        <w:rPr>
          <w:b/>
          <w:bCs/>
          <w:sz w:val="34"/>
          <w:szCs w:val="34"/>
        </w:rPr>
        <w:t xml:space="preserve">Программы дополнительных платных образовательных услуг </w:t>
      </w:r>
      <w:r>
        <w:rPr>
          <w:b/>
          <w:bCs/>
          <w:sz w:val="34"/>
          <w:szCs w:val="34"/>
        </w:rPr>
        <w:t xml:space="preserve"> на </w:t>
      </w:r>
      <w:r w:rsidRPr="00F66CD8">
        <w:rPr>
          <w:b/>
          <w:bCs/>
          <w:sz w:val="34"/>
          <w:szCs w:val="34"/>
        </w:rPr>
        <w:t>201</w:t>
      </w:r>
      <w:r w:rsidR="00CD195B">
        <w:rPr>
          <w:b/>
          <w:bCs/>
          <w:sz w:val="34"/>
          <w:szCs w:val="34"/>
        </w:rPr>
        <w:t>9 – 2020</w:t>
      </w:r>
      <w:r w:rsidRPr="00F66CD8">
        <w:rPr>
          <w:b/>
          <w:bCs/>
          <w:sz w:val="34"/>
          <w:szCs w:val="34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74"/>
        <w:gridCol w:w="2246"/>
        <w:gridCol w:w="3536"/>
        <w:gridCol w:w="2091"/>
      </w:tblGrid>
      <w:tr w:rsidR="006C1729" w:rsidTr="00874959">
        <w:tc>
          <w:tcPr>
            <w:tcW w:w="1874" w:type="dxa"/>
          </w:tcPr>
          <w:p w:rsidR="00B84A74" w:rsidRPr="00B84A74" w:rsidRDefault="00B84A74">
            <w:pPr>
              <w:rPr>
                <w:b/>
              </w:rPr>
            </w:pPr>
            <w:r w:rsidRPr="00B84A74">
              <w:rPr>
                <w:b/>
              </w:rPr>
              <w:t>Наименование платной услуги</w:t>
            </w:r>
          </w:p>
        </w:tc>
        <w:tc>
          <w:tcPr>
            <w:tcW w:w="2246" w:type="dxa"/>
          </w:tcPr>
          <w:p w:rsidR="00B84A74" w:rsidRPr="00B84A74" w:rsidRDefault="00B84A74">
            <w:pPr>
              <w:rPr>
                <w:b/>
              </w:rPr>
            </w:pPr>
            <w:r w:rsidRPr="00B84A74">
              <w:rPr>
                <w:b/>
              </w:rPr>
              <w:t>Название программы, автор</w:t>
            </w:r>
          </w:p>
        </w:tc>
        <w:tc>
          <w:tcPr>
            <w:tcW w:w="3536" w:type="dxa"/>
          </w:tcPr>
          <w:p w:rsidR="00B84A74" w:rsidRPr="00B84A74" w:rsidRDefault="00B84A74">
            <w:pPr>
              <w:rPr>
                <w:b/>
              </w:rPr>
            </w:pPr>
            <w:r w:rsidRPr="00B84A74">
              <w:rPr>
                <w:b/>
              </w:rPr>
              <w:t>Цели и задачи программы</w:t>
            </w:r>
          </w:p>
        </w:tc>
        <w:tc>
          <w:tcPr>
            <w:tcW w:w="2091" w:type="dxa"/>
          </w:tcPr>
          <w:p w:rsidR="00B84A74" w:rsidRPr="00B84A74" w:rsidRDefault="00B84A74">
            <w:pPr>
              <w:rPr>
                <w:b/>
              </w:rPr>
            </w:pPr>
            <w:r w:rsidRPr="00B84A74">
              <w:rPr>
                <w:b/>
                <w:bCs/>
              </w:rPr>
              <w:t>Возраст воспитанников для формирования групп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 w:rsidP="00D57874">
            <w:r w:rsidRPr="00B84A74">
              <w:t>Кружок «</w:t>
            </w:r>
            <w:proofErr w:type="gramStart"/>
            <w:r w:rsidRPr="00B84A74">
              <w:t>Занимательное</w:t>
            </w:r>
            <w:proofErr w:type="gramEnd"/>
            <w:r w:rsidRPr="00B84A74">
              <w:t xml:space="preserve"> </w:t>
            </w:r>
            <w:proofErr w:type="spellStart"/>
            <w:r w:rsidRPr="00B84A74">
              <w:t>лего</w:t>
            </w:r>
            <w:proofErr w:type="spellEnd"/>
            <w:r w:rsidRPr="00B84A74">
              <w:t>»</w:t>
            </w:r>
          </w:p>
        </w:tc>
        <w:tc>
          <w:tcPr>
            <w:tcW w:w="2246" w:type="dxa"/>
          </w:tcPr>
          <w:p w:rsidR="00874959" w:rsidRDefault="00874959" w:rsidP="00D57874">
            <w:r w:rsidRPr="00B84A74">
              <w:t>Рабочая программа</w:t>
            </w:r>
            <w:r>
              <w:t xml:space="preserve"> </w:t>
            </w:r>
            <w:r w:rsidRPr="00B84A74">
              <w:t>«</w:t>
            </w:r>
            <w:r>
              <w:t xml:space="preserve">Занимательное </w:t>
            </w:r>
            <w:proofErr w:type="spellStart"/>
            <w:r>
              <w:t>лего</w:t>
            </w:r>
            <w:proofErr w:type="spellEnd"/>
            <w:r w:rsidRPr="00B84A74">
              <w:t>»</w:t>
            </w:r>
            <w:proofErr w:type="gramStart"/>
            <w:r w:rsidRPr="00B84A74">
              <w:t xml:space="preserve"> </w:t>
            </w:r>
            <w:r>
              <w:t>,</w:t>
            </w:r>
            <w:proofErr w:type="gramEnd"/>
            <w:r>
              <w:t xml:space="preserve"> автор педагог дополнительного образования</w:t>
            </w:r>
          </w:p>
          <w:p w:rsidR="00874959" w:rsidRDefault="00874959" w:rsidP="00D57874">
            <w:r>
              <w:t>Евдокимова Е.Н.</w:t>
            </w:r>
          </w:p>
        </w:tc>
        <w:tc>
          <w:tcPr>
            <w:tcW w:w="3536" w:type="dxa"/>
          </w:tcPr>
          <w:p w:rsidR="00874959" w:rsidRPr="006C1729" w:rsidRDefault="00874959" w:rsidP="00D57874">
            <w:r>
              <w:t xml:space="preserve">Цель: </w:t>
            </w:r>
            <w:r w:rsidRPr="006C1729">
              <w:t>создание усл</w:t>
            </w:r>
            <w:r>
              <w:t xml:space="preserve">овий для развития у детей </w:t>
            </w:r>
            <w:r w:rsidRPr="006C1729">
              <w:t xml:space="preserve">первоначальных технических </w:t>
            </w:r>
          </w:p>
          <w:p w:rsidR="00874959" w:rsidRPr="006C1729" w:rsidRDefault="00874959" w:rsidP="00D57874">
            <w:r w:rsidRPr="006C1729">
              <w:t xml:space="preserve">конструкторских умений на основе использования образовательных конструкторов </w:t>
            </w:r>
          </w:p>
          <w:p w:rsidR="00874959" w:rsidRDefault="00874959" w:rsidP="00D57874">
            <w:r w:rsidRPr="006C1729">
              <w:t>«</w:t>
            </w:r>
            <w:proofErr w:type="spellStart"/>
            <w:r w:rsidRPr="006C1729">
              <w:t>Лего</w:t>
            </w:r>
            <w:proofErr w:type="spellEnd"/>
            <w:r w:rsidRPr="006C1729">
              <w:t>» и</w:t>
            </w:r>
            <w:r>
              <w:t xml:space="preserve"> «</w:t>
            </w:r>
            <w:proofErr w:type="spellStart"/>
            <w:r>
              <w:t>Магформерс</w:t>
            </w:r>
            <w:proofErr w:type="spellEnd"/>
            <w:r>
              <w:t>»</w:t>
            </w:r>
          </w:p>
        </w:tc>
        <w:tc>
          <w:tcPr>
            <w:tcW w:w="2091" w:type="dxa"/>
          </w:tcPr>
          <w:p w:rsidR="00874959" w:rsidRDefault="00874959" w:rsidP="00D57874">
            <w:r>
              <w:t>5-6 л</w:t>
            </w:r>
            <w:bookmarkStart w:id="0" w:name="_GoBack"/>
            <w:bookmarkEnd w:id="0"/>
            <w:r>
              <w:t>ет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 w:rsidP="00D57874">
            <w:r w:rsidRPr="00B84A74">
              <w:t>Кружок «Театральная студия»</w:t>
            </w:r>
          </w:p>
        </w:tc>
        <w:tc>
          <w:tcPr>
            <w:tcW w:w="2246" w:type="dxa"/>
          </w:tcPr>
          <w:p w:rsidR="00874959" w:rsidRDefault="00874959" w:rsidP="00D57874">
            <w:r w:rsidRPr="00B84A74">
              <w:t>Рабочая программа</w:t>
            </w:r>
            <w:r>
              <w:t xml:space="preserve"> </w:t>
            </w:r>
            <w:r w:rsidRPr="00B84A74">
              <w:t>«Маленький актер»</w:t>
            </w:r>
            <w:r>
              <w:t>, автор педагог дополнительного образования Белова Е.В.</w:t>
            </w:r>
          </w:p>
        </w:tc>
        <w:tc>
          <w:tcPr>
            <w:tcW w:w="3536" w:type="dxa"/>
          </w:tcPr>
          <w:p w:rsidR="00874959" w:rsidRDefault="00874959" w:rsidP="00D57874">
            <w:r>
              <w:t>Цель: развитие творческих способностей детей средствами театрального искусства</w:t>
            </w:r>
          </w:p>
        </w:tc>
        <w:tc>
          <w:tcPr>
            <w:tcW w:w="2091" w:type="dxa"/>
          </w:tcPr>
          <w:p w:rsidR="00874959" w:rsidRDefault="00874959" w:rsidP="00D57874">
            <w:r>
              <w:t>5-6 лет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>
            <w:r>
              <w:t>Кружок «Юный математик»</w:t>
            </w:r>
          </w:p>
        </w:tc>
        <w:tc>
          <w:tcPr>
            <w:tcW w:w="2246" w:type="dxa"/>
          </w:tcPr>
          <w:p w:rsidR="00874959" w:rsidRDefault="00874959" w:rsidP="00BA188E">
            <w:r>
              <w:t xml:space="preserve"> </w:t>
            </w:r>
            <w:r w:rsidRPr="00B84A74">
              <w:t>Рабочая программа</w:t>
            </w:r>
            <w:r>
              <w:t xml:space="preserve"> «Юный математик», </w:t>
            </w:r>
            <w:r w:rsidRPr="00874959">
              <w:t>автор педагог дополнительного образования</w:t>
            </w:r>
            <w:r>
              <w:t xml:space="preserve"> Гуленко Е.Г.</w:t>
            </w:r>
          </w:p>
        </w:tc>
        <w:tc>
          <w:tcPr>
            <w:tcW w:w="3536" w:type="dxa"/>
          </w:tcPr>
          <w:p w:rsidR="005B217A" w:rsidRDefault="00874959" w:rsidP="005B217A">
            <w:r>
              <w:t xml:space="preserve">Цель: </w:t>
            </w:r>
            <w:r w:rsidR="005B217A">
              <w:t xml:space="preserve">создание условий для познавательного развития </w:t>
            </w:r>
          </w:p>
          <w:p w:rsidR="005B217A" w:rsidRDefault="005B217A" w:rsidP="005B217A">
            <w:r>
              <w:t xml:space="preserve">детей  старшего  дошкольного  возраста  через  организацию  занимательных </w:t>
            </w:r>
          </w:p>
          <w:p w:rsidR="005B217A" w:rsidRDefault="005B217A" w:rsidP="005B217A">
            <w:r>
              <w:t xml:space="preserve">развивающих игр, заданий, упражнений математического содержания. </w:t>
            </w:r>
          </w:p>
          <w:p w:rsidR="00874959" w:rsidRDefault="00874959" w:rsidP="00874959"/>
        </w:tc>
        <w:tc>
          <w:tcPr>
            <w:tcW w:w="2091" w:type="dxa"/>
          </w:tcPr>
          <w:p w:rsidR="00874959" w:rsidRDefault="00874959">
            <w:r>
              <w:t>4-6 лет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>
            <w:r>
              <w:t>Кружок «Солнышко»</w:t>
            </w:r>
          </w:p>
        </w:tc>
        <w:tc>
          <w:tcPr>
            <w:tcW w:w="2246" w:type="dxa"/>
          </w:tcPr>
          <w:p w:rsidR="00874959" w:rsidRDefault="00874959">
            <w:r w:rsidRPr="00B84A74">
              <w:t>Рабочая программа</w:t>
            </w:r>
            <w:r>
              <w:t xml:space="preserve">, </w:t>
            </w:r>
            <w:r w:rsidRPr="00874959">
              <w:t xml:space="preserve">автор педагог дополнительного образования </w:t>
            </w:r>
            <w:proofErr w:type="spellStart"/>
            <w:r w:rsidRPr="00874959">
              <w:t>Воейкова</w:t>
            </w:r>
            <w:proofErr w:type="spellEnd"/>
            <w:r w:rsidRPr="00874959">
              <w:t xml:space="preserve"> Е.Н.</w:t>
            </w:r>
          </w:p>
        </w:tc>
        <w:tc>
          <w:tcPr>
            <w:tcW w:w="3536" w:type="dxa"/>
          </w:tcPr>
          <w:p w:rsidR="00874959" w:rsidRDefault="00874959" w:rsidP="00874959">
            <w:r>
              <w:t>Цель: развитие творческих способностей, артистичности, внутренней свободы, раскрытие творческого потенциала ребенка средствами музыкально-</w:t>
            </w:r>
            <w:proofErr w:type="gramStart"/>
            <w:r>
              <w:t>ритмических и танцевальных движений</w:t>
            </w:r>
            <w:proofErr w:type="gramEnd"/>
            <w:r>
              <w:t>.</w:t>
            </w:r>
          </w:p>
        </w:tc>
        <w:tc>
          <w:tcPr>
            <w:tcW w:w="2091" w:type="dxa"/>
          </w:tcPr>
          <w:p w:rsidR="00874959" w:rsidRDefault="00874959">
            <w:r>
              <w:t>3-5 лет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>
            <w:r w:rsidRPr="00B84A74">
              <w:t>Кружок «</w:t>
            </w:r>
            <w:proofErr w:type="spellStart"/>
            <w:r w:rsidRPr="00B84A74">
              <w:t>Речевичок</w:t>
            </w:r>
            <w:proofErr w:type="spellEnd"/>
            <w:r w:rsidRPr="00B84A74">
              <w:t>»</w:t>
            </w:r>
          </w:p>
        </w:tc>
        <w:tc>
          <w:tcPr>
            <w:tcW w:w="2246" w:type="dxa"/>
          </w:tcPr>
          <w:p w:rsidR="00874959" w:rsidRDefault="00874959">
            <w:r w:rsidRPr="00B84A74">
              <w:t>Рабочая программа</w:t>
            </w:r>
          </w:p>
          <w:p w:rsidR="00874959" w:rsidRDefault="00874959">
            <w:r w:rsidRPr="00B84A74">
              <w:t>«</w:t>
            </w:r>
            <w:proofErr w:type="spellStart"/>
            <w:r w:rsidRPr="00B84A74">
              <w:t>Речевичок</w:t>
            </w:r>
            <w:proofErr w:type="spellEnd"/>
            <w:r w:rsidRPr="00B84A74">
              <w:t>»</w:t>
            </w:r>
            <w:r>
              <w:t xml:space="preserve">, </w:t>
            </w:r>
            <w:r w:rsidRPr="00874959">
              <w:t xml:space="preserve">автор педагог дополнительного </w:t>
            </w:r>
            <w:r w:rsidRPr="00874959">
              <w:lastRenderedPageBreak/>
              <w:t>образования</w:t>
            </w:r>
            <w:r>
              <w:t xml:space="preserve"> </w:t>
            </w:r>
            <w:proofErr w:type="spellStart"/>
            <w:r>
              <w:t>Романенкова</w:t>
            </w:r>
            <w:proofErr w:type="spellEnd"/>
            <w:r>
              <w:t xml:space="preserve"> Е.В.</w:t>
            </w:r>
          </w:p>
        </w:tc>
        <w:tc>
          <w:tcPr>
            <w:tcW w:w="3536" w:type="dxa"/>
          </w:tcPr>
          <w:p w:rsidR="00874959" w:rsidRDefault="00874959">
            <w:r>
              <w:lastRenderedPageBreak/>
              <w:t xml:space="preserve">Цель: развитие у детей внимания к звуковой стороне речи; содействие развитию речи детей, усвоение детьми </w:t>
            </w:r>
            <w:r>
              <w:lastRenderedPageBreak/>
              <w:t>достаточного лексического запаса, грамматических форм, создание речевых ситуаций, стимулирующих мотивацию развития речи.</w:t>
            </w:r>
          </w:p>
        </w:tc>
        <w:tc>
          <w:tcPr>
            <w:tcW w:w="2091" w:type="dxa"/>
          </w:tcPr>
          <w:p w:rsidR="00874959" w:rsidRDefault="00874959">
            <w:r>
              <w:lastRenderedPageBreak/>
              <w:t>5-6 лет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>
            <w:r w:rsidRPr="00B84A74">
              <w:lastRenderedPageBreak/>
              <w:t>Кружок «</w:t>
            </w:r>
            <w:proofErr w:type="spellStart"/>
            <w:r w:rsidRPr="00B84A74">
              <w:t>Звуковичок</w:t>
            </w:r>
            <w:proofErr w:type="spellEnd"/>
            <w:r w:rsidRPr="00B84A74">
              <w:t>»</w:t>
            </w:r>
          </w:p>
        </w:tc>
        <w:tc>
          <w:tcPr>
            <w:tcW w:w="2246" w:type="dxa"/>
          </w:tcPr>
          <w:p w:rsidR="00874959" w:rsidRDefault="00874959">
            <w:r w:rsidRPr="00B84A74">
              <w:t>Рабочая программа</w:t>
            </w:r>
          </w:p>
          <w:p w:rsidR="00874959" w:rsidRDefault="00874959">
            <w:r>
              <w:t xml:space="preserve">«Подготовка к школе», </w:t>
            </w:r>
            <w:r w:rsidRPr="00874959">
              <w:t xml:space="preserve">автор педагог дополнительного образования </w:t>
            </w:r>
            <w:proofErr w:type="spellStart"/>
            <w:r w:rsidRPr="00874959">
              <w:t>Романенкова</w:t>
            </w:r>
            <w:proofErr w:type="spellEnd"/>
            <w:r w:rsidRPr="00874959">
              <w:t xml:space="preserve"> Е.В.</w:t>
            </w:r>
          </w:p>
        </w:tc>
        <w:tc>
          <w:tcPr>
            <w:tcW w:w="3536" w:type="dxa"/>
          </w:tcPr>
          <w:p w:rsidR="00874959" w:rsidRDefault="00874959">
            <w:r>
              <w:t>Цель: о</w:t>
            </w:r>
            <w:r w:rsidRPr="00C262DD">
              <w:t>казание практической помощи родителям при подготовке к школе. Профилактика устной и письменной речи; развитие свободной, творческой, активной личности и создание оптимальных условий для успешной коррекции речи детей.</w:t>
            </w:r>
          </w:p>
        </w:tc>
        <w:tc>
          <w:tcPr>
            <w:tcW w:w="2091" w:type="dxa"/>
          </w:tcPr>
          <w:p w:rsidR="00874959" w:rsidRDefault="00874959">
            <w:r>
              <w:t>6-7 лет</w:t>
            </w:r>
          </w:p>
        </w:tc>
      </w:tr>
      <w:tr w:rsidR="00874959" w:rsidTr="00874959">
        <w:tc>
          <w:tcPr>
            <w:tcW w:w="1874" w:type="dxa"/>
          </w:tcPr>
          <w:p w:rsidR="00874959" w:rsidRDefault="00874959">
            <w:r w:rsidRPr="00B84A74">
              <w:t>Кружок «Русские забавы»</w:t>
            </w:r>
          </w:p>
        </w:tc>
        <w:tc>
          <w:tcPr>
            <w:tcW w:w="2246" w:type="dxa"/>
          </w:tcPr>
          <w:p w:rsidR="00874959" w:rsidRDefault="00874959">
            <w:r w:rsidRPr="00B84A74">
              <w:t>Рабочая программа</w:t>
            </w:r>
          </w:p>
          <w:p w:rsidR="00874959" w:rsidRDefault="00874959">
            <w:r w:rsidRPr="00DC4007">
              <w:t>«Русские забавы»</w:t>
            </w:r>
            <w:r>
              <w:t xml:space="preserve">, </w:t>
            </w:r>
            <w:r w:rsidRPr="00874959">
              <w:t>автор педагог дополнительн</w:t>
            </w:r>
            <w:r>
              <w:t xml:space="preserve">ого образования </w:t>
            </w:r>
            <w:proofErr w:type="spellStart"/>
            <w:r>
              <w:t>Воейкова</w:t>
            </w:r>
            <w:proofErr w:type="spellEnd"/>
            <w:r>
              <w:t xml:space="preserve"> Е.Н.</w:t>
            </w:r>
          </w:p>
        </w:tc>
        <w:tc>
          <w:tcPr>
            <w:tcW w:w="3536" w:type="dxa"/>
          </w:tcPr>
          <w:p w:rsidR="00874959" w:rsidRDefault="00874959">
            <w:r>
              <w:t xml:space="preserve">Цель: </w:t>
            </w:r>
            <w:r w:rsidRPr="00DC4007">
              <w:t>развитие интеллектуального, регулятивного и творческого компонентов  познавательного интереса к русским народным играм у детей старшего дошкольного возраста.</w:t>
            </w:r>
          </w:p>
        </w:tc>
        <w:tc>
          <w:tcPr>
            <w:tcW w:w="2091" w:type="dxa"/>
          </w:tcPr>
          <w:p w:rsidR="00874959" w:rsidRDefault="00874959">
            <w:r>
              <w:t>6-7 лет</w:t>
            </w:r>
          </w:p>
        </w:tc>
      </w:tr>
    </w:tbl>
    <w:p w:rsidR="00AF54CA" w:rsidRDefault="00CD195B"/>
    <w:p w:rsidR="00DC4007" w:rsidRDefault="00DC4007"/>
    <w:p w:rsidR="00DC4007" w:rsidRDefault="00DC4007">
      <w:proofErr w:type="gramStart"/>
      <w:r>
        <w:t xml:space="preserve">Заведующий                                    </w:t>
      </w:r>
      <w:r w:rsidR="005065F0">
        <w:t>/</w:t>
      </w:r>
      <w:r>
        <w:t>Зубарева</w:t>
      </w:r>
      <w:proofErr w:type="gramEnd"/>
      <w:r>
        <w:t xml:space="preserve"> И.Е.</w:t>
      </w:r>
      <w:r w:rsidR="005065F0">
        <w:t>/</w:t>
      </w:r>
    </w:p>
    <w:sectPr w:rsidR="00DC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0"/>
    <w:rsid w:val="001737D0"/>
    <w:rsid w:val="005065F0"/>
    <w:rsid w:val="005B217A"/>
    <w:rsid w:val="006C1729"/>
    <w:rsid w:val="007E1732"/>
    <w:rsid w:val="00874959"/>
    <w:rsid w:val="00B670F7"/>
    <w:rsid w:val="00B84A74"/>
    <w:rsid w:val="00BA188E"/>
    <w:rsid w:val="00C262DD"/>
    <w:rsid w:val="00CD195B"/>
    <w:rsid w:val="00CD7332"/>
    <w:rsid w:val="00DC4007"/>
    <w:rsid w:val="00DF094C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10</cp:revision>
  <dcterms:created xsi:type="dcterms:W3CDTF">2018-07-24T08:19:00Z</dcterms:created>
  <dcterms:modified xsi:type="dcterms:W3CDTF">2019-09-17T13:57:00Z</dcterms:modified>
</cp:coreProperties>
</file>